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233" w:rsidRPr="00043060" w:rsidRDefault="00C80233" w:rsidP="00C802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043060">
        <w:rPr>
          <w:rFonts w:ascii="Times New Roman" w:hAnsi="Times New Roman" w:cs="Times New Roman"/>
          <w:bCs/>
          <w:iCs/>
          <w:sz w:val="24"/>
          <w:szCs w:val="24"/>
        </w:rPr>
        <w:t xml:space="preserve">Таблица </w:t>
      </w:r>
      <w:r w:rsidR="008A307F" w:rsidRPr="00043060">
        <w:rPr>
          <w:rFonts w:ascii="Times New Roman" w:hAnsi="Times New Roman" w:cs="Times New Roman"/>
          <w:bCs/>
          <w:iCs/>
          <w:sz w:val="24"/>
          <w:szCs w:val="24"/>
        </w:rPr>
        <w:t>48</w:t>
      </w:r>
    </w:p>
    <w:p w:rsidR="00C80233" w:rsidRPr="00043060" w:rsidRDefault="00EC0A32" w:rsidP="00C802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3060">
        <w:rPr>
          <w:rFonts w:ascii="Times New Roman" w:hAnsi="Times New Roman" w:cs="Times New Roman"/>
          <w:bCs/>
          <w:sz w:val="28"/>
          <w:szCs w:val="28"/>
        </w:rPr>
        <w:t>Отчет о р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>аспределени</w:t>
      </w:r>
      <w:r w:rsidRPr="00043060">
        <w:rPr>
          <w:rFonts w:ascii="Times New Roman" w:hAnsi="Times New Roman" w:cs="Times New Roman"/>
          <w:bCs/>
          <w:sz w:val="28"/>
          <w:szCs w:val="28"/>
        </w:rPr>
        <w:t>и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 xml:space="preserve"> субсидий из бюджета Пензенской области</w:t>
      </w:r>
      <w:r w:rsidR="000430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>бюджетам муниципальных образований Пензенской области, в том</w:t>
      </w:r>
      <w:r w:rsidR="000430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>числе за счет средств федерального бюджета на реализацию</w:t>
      </w:r>
      <w:r w:rsidR="000430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>мероприятий по проведению комплексных кадастровых работ в рамках</w:t>
      </w:r>
      <w:r w:rsidR="000430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>государственной программы Пензенской области "</w:t>
      </w:r>
      <w:r w:rsidR="00C80233" w:rsidRPr="00043060">
        <w:rPr>
          <w:rFonts w:ascii="Times New Roman" w:eastAsia="Times New Roman" w:hAnsi="Times New Roman" w:cs="Times New Roman"/>
          <w:sz w:val="28"/>
          <w:szCs w:val="28"/>
        </w:rPr>
        <w:t>Обеспечение государственного управления собственностью Пензенской области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>"</w:t>
      </w:r>
      <w:r w:rsidRPr="00043060">
        <w:rPr>
          <w:rFonts w:ascii="Times New Roman" w:hAnsi="Times New Roman" w:cs="Times New Roman"/>
          <w:bCs/>
          <w:sz w:val="28"/>
          <w:szCs w:val="28"/>
        </w:rPr>
        <w:t>, за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8A307F" w:rsidRPr="00043060">
        <w:rPr>
          <w:rFonts w:ascii="Times New Roman" w:hAnsi="Times New Roman" w:cs="Times New Roman"/>
          <w:bCs/>
          <w:sz w:val="28"/>
          <w:szCs w:val="28"/>
        </w:rPr>
        <w:t>3</w:t>
      </w:r>
      <w:r w:rsidR="00C80233" w:rsidRPr="00043060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C80233" w:rsidRPr="00043060" w:rsidRDefault="00043060" w:rsidP="00C802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43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0233" w:rsidRPr="00043060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12019" w:type="dxa"/>
        <w:tblInd w:w="1697" w:type="dxa"/>
        <w:tblLayout w:type="fixed"/>
        <w:tblLook w:val="04A0" w:firstRow="1" w:lastRow="0" w:firstColumn="1" w:lastColumn="0" w:noHBand="0" w:noVBand="1"/>
      </w:tblPr>
      <w:tblGrid>
        <w:gridCol w:w="679"/>
        <w:gridCol w:w="3686"/>
        <w:gridCol w:w="993"/>
        <w:gridCol w:w="1275"/>
        <w:gridCol w:w="1559"/>
        <w:gridCol w:w="993"/>
        <w:gridCol w:w="1275"/>
        <w:gridCol w:w="1559"/>
      </w:tblGrid>
      <w:tr w:rsidR="00EC0A32" w:rsidRPr="00043060" w:rsidTr="00043060">
        <w:trPr>
          <w:trHeight w:val="296"/>
        </w:trPr>
        <w:tc>
          <w:tcPr>
            <w:tcW w:w="679" w:type="dxa"/>
            <w:vMerge w:val="restart"/>
            <w:vAlign w:val="center"/>
          </w:tcPr>
          <w:p w:rsidR="00EC0A32" w:rsidRPr="00043060" w:rsidRDefault="00EC0A32" w:rsidP="0004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4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EC0A32" w:rsidRPr="00043060" w:rsidRDefault="00EC0A32" w:rsidP="0004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04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04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04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3827" w:type="dxa"/>
            <w:gridSpan w:val="3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827" w:type="dxa"/>
            <w:gridSpan w:val="3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C0A32" w:rsidRPr="00043060" w:rsidTr="00043060">
        <w:trPr>
          <w:trHeight w:val="539"/>
        </w:trPr>
        <w:tc>
          <w:tcPr>
            <w:tcW w:w="679" w:type="dxa"/>
            <w:vMerge/>
          </w:tcPr>
          <w:p w:rsidR="00EC0A32" w:rsidRPr="00043060" w:rsidRDefault="00EC0A3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C0A32" w:rsidRPr="00043060" w:rsidRDefault="00EC0A3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4" w:type="dxa"/>
            <w:gridSpan w:val="2"/>
            <w:vAlign w:val="center"/>
          </w:tcPr>
          <w:p w:rsidR="00EC0A32" w:rsidRPr="00043060" w:rsidRDefault="00EC0A32" w:rsidP="0004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04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</w:p>
        </w:tc>
        <w:tc>
          <w:tcPr>
            <w:tcW w:w="993" w:type="dxa"/>
            <w:vMerge w:val="restart"/>
            <w:vAlign w:val="center"/>
          </w:tcPr>
          <w:p w:rsidR="00EC0A32" w:rsidRPr="00043060" w:rsidRDefault="00EC0A32" w:rsidP="0004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4" w:type="dxa"/>
            <w:gridSpan w:val="2"/>
            <w:vAlign w:val="center"/>
          </w:tcPr>
          <w:p w:rsidR="00EC0A32" w:rsidRPr="00043060" w:rsidRDefault="00EC0A32" w:rsidP="00043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043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</w:p>
        </w:tc>
      </w:tr>
      <w:tr w:rsidR="00EC0A32" w:rsidRPr="00043060" w:rsidTr="00043060">
        <w:tc>
          <w:tcPr>
            <w:tcW w:w="679" w:type="dxa"/>
            <w:vMerge/>
          </w:tcPr>
          <w:p w:rsidR="00EC0A32" w:rsidRPr="00043060" w:rsidRDefault="00EC0A3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EC0A32" w:rsidRPr="00043060" w:rsidRDefault="00EC0A3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vAlign w:val="center"/>
          </w:tcPr>
          <w:p w:rsidR="00EC0A32" w:rsidRPr="00043060" w:rsidRDefault="00EC0A32" w:rsidP="00746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EC0A32" w:rsidRPr="00043060" w:rsidTr="00043060">
        <w:tc>
          <w:tcPr>
            <w:tcW w:w="679" w:type="dxa"/>
          </w:tcPr>
          <w:p w:rsidR="00EC0A32" w:rsidRPr="00043060" w:rsidRDefault="00EC0A3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EC0A32" w:rsidRPr="00043060" w:rsidRDefault="00EC0A3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993" w:type="dxa"/>
            <w:vAlign w:val="center"/>
          </w:tcPr>
          <w:p w:rsidR="00EC0A32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1275" w:type="dxa"/>
            <w:vAlign w:val="center"/>
          </w:tcPr>
          <w:p w:rsidR="00EC0A32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344,1</w:t>
            </w:r>
          </w:p>
        </w:tc>
        <w:tc>
          <w:tcPr>
            <w:tcW w:w="1559" w:type="dxa"/>
            <w:vAlign w:val="center"/>
          </w:tcPr>
          <w:p w:rsidR="00EC0A32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993" w:type="dxa"/>
            <w:vAlign w:val="center"/>
          </w:tcPr>
          <w:p w:rsidR="00EC0A32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1275" w:type="dxa"/>
            <w:vAlign w:val="center"/>
          </w:tcPr>
          <w:p w:rsidR="00EC0A32" w:rsidRPr="00043060" w:rsidRDefault="002069F1" w:rsidP="008A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A307F" w:rsidRPr="00043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A307F" w:rsidRPr="000430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C0A32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  <w:tr w:rsidR="002069F1" w:rsidRPr="00043060" w:rsidTr="00043060">
        <w:tc>
          <w:tcPr>
            <w:tcW w:w="679" w:type="dxa"/>
          </w:tcPr>
          <w:p w:rsidR="002069F1" w:rsidRPr="00043060" w:rsidRDefault="008A307F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2069F1" w:rsidRPr="00043060" w:rsidRDefault="002069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Кузнецкий район</w:t>
            </w:r>
          </w:p>
        </w:tc>
        <w:tc>
          <w:tcPr>
            <w:tcW w:w="993" w:type="dxa"/>
            <w:vAlign w:val="center"/>
          </w:tcPr>
          <w:p w:rsidR="002069F1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2 508,2</w:t>
            </w:r>
          </w:p>
        </w:tc>
        <w:tc>
          <w:tcPr>
            <w:tcW w:w="1275" w:type="dxa"/>
            <w:vAlign w:val="center"/>
          </w:tcPr>
          <w:p w:rsidR="002069F1" w:rsidRPr="00043060" w:rsidRDefault="008A307F" w:rsidP="00206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2 301,3</w:t>
            </w:r>
          </w:p>
        </w:tc>
        <w:tc>
          <w:tcPr>
            <w:tcW w:w="1559" w:type="dxa"/>
            <w:vAlign w:val="center"/>
          </w:tcPr>
          <w:p w:rsidR="002069F1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993" w:type="dxa"/>
            <w:vAlign w:val="center"/>
          </w:tcPr>
          <w:p w:rsidR="002069F1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A60D06" w:rsidRPr="00043060">
              <w:rPr>
                <w:rFonts w:ascii="Times New Roman" w:hAnsi="Times New Roman" w:cs="Times New Roman"/>
                <w:sz w:val="24"/>
                <w:szCs w:val="24"/>
              </w:rPr>
              <w:t>501,5</w:t>
            </w:r>
          </w:p>
        </w:tc>
        <w:tc>
          <w:tcPr>
            <w:tcW w:w="1275" w:type="dxa"/>
            <w:vAlign w:val="center"/>
          </w:tcPr>
          <w:p w:rsidR="002069F1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2 301,</w:t>
            </w:r>
            <w:r w:rsidR="00A60D06" w:rsidRPr="000430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069F1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200,1</w:t>
            </w:r>
          </w:p>
        </w:tc>
      </w:tr>
      <w:tr w:rsidR="002069F1" w:rsidRPr="00043060" w:rsidTr="00043060">
        <w:tc>
          <w:tcPr>
            <w:tcW w:w="679" w:type="dxa"/>
          </w:tcPr>
          <w:p w:rsidR="002069F1" w:rsidRPr="00043060" w:rsidRDefault="008A307F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069F1" w:rsidRPr="00043060" w:rsidRDefault="008A3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430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Неверкинский</w:t>
            </w:r>
            <w:proofErr w:type="spellEnd"/>
            <w:r w:rsidR="002069F1" w:rsidRPr="000430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</w:t>
            </w:r>
          </w:p>
        </w:tc>
        <w:tc>
          <w:tcPr>
            <w:tcW w:w="993" w:type="dxa"/>
          </w:tcPr>
          <w:p w:rsidR="002069F1" w:rsidRPr="00043060" w:rsidRDefault="008A307F" w:rsidP="00C80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2 377,5</w:t>
            </w:r>
          </w:p>
        </w:tc>
        <w:tc>
          <w:tcPr>
            <w:tcW w:w="1275" w:type="dxa"/>
          </w:tcPr>
          <w:p w:rsidR="002069F1" w:rsidRPr="00043060" w:rsidRDefault="002069F1" w:rsidP="008A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307F" w:rsidRPr="00043060">
              <w:rPr>
                <w:rFonts w:ascii="Times New Roman" w:hAnsi="Times New Roman" w:cs="Times New Roman"/>
                <w:sz w:val="24"/>
                <w:szCs w:val="24"/>
              </w:rPr>
              <w:t xml:space="preserve"> 149,7</w:t>
            </w:r>
          </w:p>
        </w:tc>
        <w:tc>
          <w:tcPr>
            <w:tcW w:w="1559" w:type="dxa"/>
          </w:tcPr>
          <w:p w:rsidR="002069F1" w:rsidRPr="00043060" w:rsidRDefault="002069F1" w:rsidP="008A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307F" w:rsidRPr="0004306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307F" w:rsidRPr="000430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8A307F" w:rsidRPr="00043060" w:rsidRDefault="008A307F" w:rsidP="008A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2 336,6</w:t>
            </w:r>
          </w:p>
        </w:tc>
        <w:tc>
          <w:tcPr>
            <w:tcW w:w="1275" w:type="dxa"/>
          </w:tcPr>
          <w:p w:rsidR="002069F1" w:rsidRPr="00043060" w:rsidRDefault="008A307F" w:rsidP="00D86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2 149,7</w:t>
            </w:r>
          </w:p>
        </w:tc>
        <w:tc>
          <w:tcPr>
            <w:tcW w:w="1559" w:type="dxa"/>
          </w:tcPr>
          <w:p w:rsidR="002069F1" w:rsidRPr="00043060" w:rsidRDefault="008A307F" w:rsidP="00D864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186,9</w:t>
            </w:r>
          </w:p>
        </w:tc>
      </w:tr>
      <w:tr w:rsidR="006D3142" w:rsidRPr="00043060" w:rsidTr="00043060">
        <w:trPr>
          <w:trHeight w:val="365"/>
        </w:trPr>
        <w:tc>
          <w:tcPr>
            <w:tcW w:w="679" w:type="dxa"/>
          </w:tcPr>
          <w:p w:rsidR="006D3142" w:rsidRPr="00043060" w:rsidRDefault="006D3142" w:rsidP="00C80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D3142" w:rsidRPr="00043060" w:rsidRDefault="006D3142" w:rsidP="00746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vAlign w:val="center"/>
          </w:tcPr>
          <w:p w:rsidR="006D3142" w:rsidRPr="00043060" w:rsidRDefault="008A307F" w:rsidP="0086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5 259,7</w:t>
            </w:r>
          </w:p>
        </w:tc>
        <w:tc>
          <w:tcPr>
            <w:tcW w:w="1275" w:type="dxa"/>
            <w:vAlign w:val="center"/>
          </w:tcPr>
          <w:p w:rsidR="006D3142" w:rsidRPr="00043060" w:rsidRDefault="00A60D06" w:rsidP="0086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4 795,1</w:t>
            </w:r>
          </w:p>
        </w:tc>
        <w:tc>
          <w:tcPr>
            <w:tcW w:w="1559" w:type="dxa"/>
            <w:vAlign w:val="center"/>
          </w:tcPr>
          <w:p w:rsidR="006D3142" w:rsidRPr="00043060" w:rsidRDefault="00A60D06" w:rsidP="0086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464,6</w:t>
            </w:r>
          </w:p>
        </w:tc>
        <w:tc>
          <w:tcPr>
            <w:tcW w:w="993" w:type="dxa"/>
            <w:vAlign w:val="center"/>
          </w:tcPr>
          <w:p w:rsidR="006D3142" w:rsidRPr="00043060" w:rsidRDefault="00A60D06" w:rsidP="0086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5 212,1</w:t>
            </w:r>
          </w:p>
        </w:tc>
        <w:tc>
          <w:tcPr>
            <w:tcW w:w="1275" w:type="dxa"/>
            <w:vAlign w:val="center"/>
          </w:tcPr>
          <w:p w:rsidR="006D3142" w:rsidRPr="00043060" w:rsidRDefault="00A60D06" w:rsidP="0086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4 795,1</w:t>
            </w:r>
          </w:p>
        </w:tc>
        <w:tc>
          <w:tcPr>
            <w:tcW w:w="1559" w:type="dxa"/>
            <w:vAlign w:val="center"/>
          </w:tcPr>
          <w:p w:rsidR="006D3142" w:rsidRPr="00043060" w:rsidRDefault="00A60D06" w:rsidP="00865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060">
              <w:rPr>
                <w:rFonts w:ascii="Times New Roman" w:hAnsi="Times New Roman" w:cs="Times New Roman"/>
                <w:sz w:val="24"/>
                <w:szCs w:val="24"/>
              </w:rPr>
              <w:t>416,9</w:t>
            </w:r>
          </w:p>
        </w:tc>
      </w:tr>
    </w:tbl>
    <w:p w:rsidR="004A4904" w:rsidRPr="00043060" w:rsidRDefault="004A4904" w:rsidP="00043060">
      <w:pPr>
        <w:rPr>
          <w:rFonts w:ascii="Times New Roman" w:hAnsi="Times New Roman" w:cs="Times New Roman"/>
          <w:sz w:val="24"/>
          <w:szCs w:val="24"/>
        </w:rPr>
      </w:pPr>
    </w:p>
    <w:sectPr w:rsidR="004A4904" w:rsidRPr="00043060" w:rsidSect="00043060">
      <w:pgSz w:w="16838" w:h="11906" w:orient="landscape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80233"/>
    <w:rsid w:val="00043060"/>
    <w:rsid w:val="002069F1"/>
    <w:rsid w:val="002F347A"/>
    <w:rsid w:val="0042764E"/>
    <w:rsid w:val="00430F15"/>
    <w:rsid w:val="004A4904"/>
    <w:rsid w:val="004B12FB"/>
    <w:rsid w:val="004C3766"/>
    <w:rsid w:val="006D3142"/>
    <w:rsid w:val="008650BF"/>
    <w:rsid w:val="008A307F"/>
    <w:rsid w:val="009701BF"/>
    <w:rsid w:val="00A60D06"/>
    <w:rsid w:val="00A8586B"/>
    <w:rsid w:val="00C80233"/>
    <w:rsid w:val="00CF4B61"/>
    <w:rsid w:val="00DA57F6"/>
    <w:rsid w:val="00EC0A32"/>
    <w:rsid w:val="00EC3FE0"/>
    <w:rsid w:val="00FB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2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gushinana</dc:creator>
  <cp:keywords/>
  <dc:description/>
  <cp:lastModifiedBy>Денисова Наталья Геннадьевна</cp:lastModifiedBy>
  <cp:revision>11</cp:revision>
  <cp:lastPrinted>2023-04-27T07:43:00Z</cp:lastPrinted>
  <dcterms:created xsi:type="dcterms:W3CDTF">2020-10-29T07:32:00Z</dcterms:created>
  <dcterms:modified xsi:type="dcterms:W3CDTF">2024-05-22T07:37:00Z</dcterms:modified>
</cp:coreProperties>
</file>